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Опросный лист для оценки уровня зрелости устойчивого развития поставщика</w:t>
      </w:r>
    </w:p>
    <w:p w14:paraId="02000000">
      <w:pPr>
        <w:ind w:firstLine="0" w:left="-142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Ind w:type="dxa" w:w="-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33"/>
        <w:gridCol w:w="1275"/>
        <w:gridCol w:w="991"/>
        <w:gridCol w:w="1986"/>
      </w:tblGrid>
      <w:tr>
        <w:trPr>
          <w:trHeight w:hRule="atLeast" w:val="255"/>
        </w:trPr>
        <w:tc>
          <w:tcPr>
            <w:tcW w:type="dxa" w:w="62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00000">
            <w:pPr>
              <w:spacing w:line="312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single"/>
              </w:rPr>
              <w:t>Наименование организации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при осуществлении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своей деятельности </w:t>
            </w:r>
          </w:p>
        </w:tc>
        <w:tc>
          <w:tcPr>
            <w:tcW w:type="dxa" w:w="22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00000">
            <w:pPr>
              <w:spacing w:line="312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Наличие</w:t>
            </w:r>
          </w:p>
        </w:tc>
        <w:tc>
          <w:tcPr>
            <w:tcW w:type="dxa" w:w="1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00000">
            <w:pPr>
              <w:spacing w:line="312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Комментарий</w:t>
            </w:r>
          </w:p>
        </w:tc>
      </w:tr>
      <w:tr>
        <w:trPr>
          <w:trHeight w:hRule="atLeast" w:val="255"/>
        </w:trPr>
        <w:tc>
          <w:tcPr>
            <w:tcW w:type="dxa" w:w="62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spacing w:line="312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sz w:val="24"/>
              </w:rPr>
              <w:t>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line="312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</w:t>
            </w:r>
            <w:r>
              <w:rPr>
                <w:rFonts w:ascii="Times New Roman" w:hAnsi="Times New Roman"/>
                <w:b w:val="1"/>
                <w:sz w:val="24"/>
              </w:rPr>
              <w:t>ет</w:t>
            </w:r>
          </w:p>
        </w:tc>
        <w:tc>
          <w:tcPr>
            <w:tcW w:type="dxa" w:w="1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44"/>
        </w:trPr>
        <w:tc>
          <w:tcPr>
            <w:tcW w:type="dxa" w:w="6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00000">
            <w:pPr>
              <w:spacing w:line="31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Соблюдает требования действующего российского законодательства, основывается на принципах деловой этики, справедливости и честных взаимоотношений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line="312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6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31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приемлет проявления коррупционной деятельности и выстраивает систему экономической безопасности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line="312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6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spacing w:line="31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Признаёт неприкосновенность прав человека и не допускает их нарушения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spacing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spacing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spacing w:line="312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6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spacing w:line="31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допускает дискриминационной политики и гарантирует принятие решений независимо от расы, цвета кожи, национальности, пола, возраста, вероисповедания и т.п.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spacing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spacing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line="312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6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spacing w:line="31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оит взаимоотношения с сотрудниками на основе социального партнёрства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spacing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line="312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6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line="31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Ставит в приоритет </w:t>
            </w:r>
            <w:r>
              <w:rPr>
                <w:rFonts w:ascii="Times New Roman" w:hAnsi="Times New Roman"/>
                <w:sz w:val="24"/>
              </w:rPr>
              <w:t>своей работы обеспечение безопасных условий труда и защиту жизни и здоровья работников, а также принимает меры по минимизации рисков и предотвращения угроз возникновения травматизма или профессиональных заболеваний.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line="312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6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line="31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Осознаёт значимость экологической безопасности, и необходимости ответственного и эффективного использования природных ресурсов, старается минимизировать риски негативного экологического воздействия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312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6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312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Принимает участие в развитии местных сообществ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line="312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line="312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28000000">
      <w:pPr>
        <w:ind w:firstLine="0" w:left="-142"/>
        <w:rPr>
          <w:rFonts w:ascii="Times New Roman" w:hAnsi="Times New Roman"/>
          <w:sz w:val="24"/>
        </w:rPr>
      </w:pPr>
    </w:p>
    <w:p w14:paraId="29000000">
      <w:pPr>
        <w:spacing w:after="0" w:line="312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Опросный лис заполнятся организацией и направляется в адрес ФГУП «Атомфлот» вместе с регистрационной формой с целью ознакомления. </w:t>
      </w:r>
      <w:r>
        <w:rPr>
          <w:rFonts w:ascii="Times New Roman" w:hAnsi="Times New Roman"/>
          <w:sz w:val="26"/>
        </w:rPr>
        <w:t xml:space="preserve"> </w:t>
      </w:r>
    </w:p>
    <w:p w14:paraId="2A000000">
      <w:pPr>
        <w:spacing w:after="0" w:line="312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Тем самым поставщик показывает свою ответственною позицию и стремление к устойчивому развитию в рамках социальных, экономических и экологических аспектов.</w:t>
      </w:r>
    </w:p>
    <w:sectPr>
      <w:pgSz w:h="16838" w:orient="portrait" w:w="11906"/>
      <w:pgMar w:bottom="1134" w:footer="708" w:gutter="0" w:header="708" w:left="1134" w:right="70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basedOn w:val="Style_2"/>
    <w:link w:val="Style_14_ch"/>
    <w:pPr>
      <w:spacing w:after="0" w:line="240" w:lineRule="auto"/>
      <w:ind/>
    </w:pPr>
    <w:rPr>
      <w:sz w:val="20"/>
    </w:rPr>
  </w:style>
  <w:style w:styleId="Style_14_ch" w:type="character">
    <w:name w:val="Footnote"/>
    <w:basedOn w:val="Style_2_ch"/>
    <w:link w:val="Style_14"/>
    <w:rPr>
      <w:sz w:val="20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footnote reference"/>
    <w:basedOn w:val="Style_9"/>
    <w:link w:val="Style_18_ch"/>
    <w:rPr>
      <w:vertAlign w:val="superscript"/>
    </w:rPr>
  </w:style>
  <w:style w:styleId="Style_18_ch" w:type="character">
    <w:name w:val="footnote reference"/>
    <w:basedOn w:val="Style_9_ch"/>
    <w:link w:val="Style_18"/>
    <w:rPr>
      <w:vertAlign w:val="superscript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2024-08-05T07:55:33Z</dcterms:modified>
</cp:coreProperties>
</file>